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</w:pPr>
      <w:r>
        <w:drawing>
          <wp:inline distT="0" distB="0" distL="0" distR="0">
            <wp:extent cx="3105150" cy="11449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0272" cy="1161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仿宋" w:cs="Times New Roman"/>
          <w:b/>
          <w:bCs/>
          <w:sz w:val="24"/>
          <w:szCs w:val="24"/>
        </w:rPr>
      </w:pPr>
      <w:r>
        <w:rPr>
          <w:rFonts w:ascii="Times New Roman" w:hAnsi="Times New Roman" w:eastAsia="仿宋" w:cs="Times New Roman"/>
          <w:b/>
          <w:bCs/>
          <w:sz w:val="24"/>
          <w:szCs w:val="24"/>
        </w:rPr>
        <w:t>奥斯纳布吕克应用科学大学</w:t>
      </w:r>
    </w:p>
    <w:p>
      <w:pPr>
        <w:spacing w:line="260" w:lineRule="exact"/>
        <w:jc w:val="center"/>
        <w:rPr>
          <w:rFonts w:ascii="Times New Roman" w:hAnsi="Times New Roman" w:eastAsia="仿宋" w:cs="Times New Roman"/>
        </w:rPr>
      </w:pPr>
    </w:p>
    <w:p>
      <w:pPr>
        <w:spacing w:line="260" w:lineRule="exact"/>
        <w:rPr>
          <w:rFonts w:ascii="Times New Roman" w:hAnsi="Times New Roman" w:eastAsia="仿宋" w:cs="Times New Roman"/>
        </w:rPr>
      </w:pPr>
      <w:r>
        <w:rPr>
          <w:rFonts w:hint="eastAsia" w:ascii="Times New Roman" w:hAnsi="Times New Roman" w:eastAsia="仿宋" w:cs="Times New Roman"/>
        </w:rPr>
        <w:t>安徽省教育厅</w:t>
      </w:r>
      <w:r>
        <w:rPr>
          <w:rFonts w:ascii="Times New Roman" w:hAnsi="Times New Roman" w:eastAsia="仿宋" w:cs="Times New Roman"/>
        </w:rPr>
        <w:t xml:space="preserve">                                    对华高等教育中心主任</w:t>
      </w:r>
    </w:p>
    <w:p>
      <w:pPr>
        <w:spacing w:line="260" w:lineRule="exact"/>
        <w:rPr>
          <w:rFonts w:ascii="Times New Roman" w:hAnsi="Times New Roman" w:eastAsia="仿宋" w:cs="Times New Roman"/>
        </w:rPr>
      </w:pPr>
      <w:r>
        <w:rPr>
          <w:rFonts w:hint="eastAsia" w:ascii="Times New Roman" w:hAnsi="Times New Roman" w:eastAsia="仿宋" w:cs="Times New Roman"/>
        </w:rPr>
        <w:t>外事</w:t>
      </w:r>
      <w:r>
        <w:rPr>
          <w:rFonts w:ascii="Times New Roman" w:hAnsi="Times New Roman" w:eastAsia="仿宋" w:cs="Times New Roman"/>
        </w:rPr>
        <w:t>处</w:t>
      </w:r>
      <w:r>
        <w:rPr>
          <w:rFonts w:hint="eastAsia" w:ascii="Times New Roman" w:hAnsi="Times New Roman" w:eastAsia="仿宋" w:cs="Times New Roman"/>
        </w:rPr>
        <w:t>处长丁育红</w:t>
      </w:r>
      <w:r>
        <w:rPr>
          <w:rFonts w:ascii="Times New Roman" w:hAnsi="Times New Roman" w:eastAsia="仿宋" w:cs="Times New Roman"/>
        </w:rPr>
        <w:t xml:space="preserve">                                Hendirk Lackner 博士/教授</w:t>
      </w:r>
    </w:p>
    <w:p>
      <w:pPr>
        <w:spacing w:line="260" w:lineRule="exact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中国</w:t>
      </w:r>
      <w:r>
        <w:rPr>
          <w:rFonts w:hint="eastAsia" w:ascii="Times New Roman" w:hAnsi="Times New Roman" w:eastAsia="仿宋" w:cs="Times New Roman"/>
        </w:rPr>
        <w:t>安徽省合肥市</w:t>
      </w:r>
      <w:r>
        <w:rPr>
          <w:rFonts w:ascii="Times New Roman" w:hAnsi="Times New Roman" w:eastAsia="仿宋" w:cs="Times New Roman"/>
        </w:rPr>
        <w:t xml:space="preserve">                                办公室地址                                  </w:t>
      </w:r>
    </w:p>
    <w:p>
      <w:pPr>
        <w:spacing w:line="260" w:lineRule="exact"/>
        <w:rPr>
          <w:rFonts w:ascii="Times New Roman" w:hAnsi="Times New Roman" w:eastAsia="仿宋" w:cs="Times New Roman"/>
        </w:rPr>
      </w:pPr>
      <w:r>
        <w:rPr>
          <w:rFonts w:hint="eastAsia" w:ascii="Times New Roman" w:hAnsi="Times New Roman" w:eastAsia="仿宋" w:cs="Times New Roman"/>
        </w:rPr>
        <w:t>金寨路</w:t>
      </w:r>
      <w:r>
        <w:rPr>
          <w:rFonts w:ascii="Times New Roman" w:hAnsi="Times New Roman" w:eastAsia="仿宋" w:cs="Times New Roman"/>
        </w:rPr>
        <w:t>321号                                    奥斯纳布吕克 D-49076</w:t>
      </w:r>
    </w:p>
    <w:p>
      <w:pPr>
        <w:spacing w:line="260" w:lineRule="exact"/>
        <w:ind w:firstLine="5040" w:firstLineChars="240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卡普里维路30a  CB楼</w:t>
      </w:r>
    </w:p>
    <w:p>
      <w:pPr>
        <w:spacing w:line="260" w:lineRule="exact"/>
        <w:ind w:firstLine="5040" w:firstLineChars="240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通讯地址</w:t>
      </w:r>
      <w:r>
        <w:rPr>
          <w:rFonts w:hint="eastAsia" w:ascii="Times New Roman" w:hAnsi="Times New Roman" w:eastAsia="仿宋" w:cs="Times New Roman"/>
        </w:rPr>
        <w:t xml:space="preserve"> </w:t>
      </w:r>
      <w:r>
        <w:rPr>
          <w:rFonts w:ascii="Times New Roman" w:hAnsi="Times New Roman" w:eastAsia="仿宋" w:cs="Times New Roman"/>
        </w:rPr>
        <w:t>奥斯纳布吕克 D-49009</w:t>
      </w:r>
    </w:p>
    <w:p>
      <w:pPr>
        <w:spacing w:line="260" w:lineRule="exact"/>
        <w:ind w:firstLine="5040" w:firstLineChars="240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邮箱 19 40</w:t>
      </w:r>
    </w:p>
    <w:p>
      <w:pPr>
        <w:spacing w:line="260" w:lineRule="exact"/>
        <w:ind w:firstLine="5040" w:firstLineChars="240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电话 +49/541/969-0</w:t>
      </w:r>
    </w:p>
    <w:p>
      <w:pPr>
        <w:spacing w:line="260" w:lineRule="exact"/>
        <w:ind w:firstLine="5040" w:firstLineChars="240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直拨 969-3456</w:t>
      </w:r>
    </w:p>
    <w:p>
      <w:pPr>
        <w:spacing w:line="260" w:lineRule="exact"/>
        <w:ind w:firstLine="5040" w:firstLineChars="240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传真 969-3113</w:t>
      </w:r>
    </w:p>
    <w:p>
      <w:pPr>
        <w:spacing w:line="260" w:lineRule="exact"/>
        <w:ind w:firstLine="5040" w:firstLineChars="240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 xml:space="preserve">Email </w:t>
      </w:r>
      <w:r>
        <w:fldChar w:fldCharType="begin"/>
      </w:r>
      <w:r>
        <w:instrText xml:space="preserve"> HYPERLINK "mailto:h.lancker@hs-osnabrueck.de" </w:instrText>
      </w:r>
      <w:r>
        <w:fldChar w:fldCharType="separate"/>
      </w:r>
      <w:r>
        <w:rPr>
          <w:rStyle w:val="7"/>
          <w:rFonts w:ascii="Times New Roman" w:hAnsi="Times New Roman" w:eastAsia="仿宋" w:cs="Times New Roman"/>
        </w:rPr>
        <w:t>h.lancker@hs-osnabrueck.de</w:t>
      </w:r>
      <w:r>
        <w:rPr>
          <w:rStyle w:val="7"/>
          <w:rFonts w:ascii="Times New Roman" w:hAnsi="Times New Roman" w:eastAsia="仿宋" w:cs="Times New Roman"/>
        </w:rPr>
        <w:fldChar w:fldCharType="end"/>
      </w:r>
    </w:p>
    <w:p>
      <w:pPr>
        <w:spacing w:line="260" w:lineRule="exact"/>
        <w:ind w:firstLine="5040" w:firstLineChars="2400"/>
        <w:rPr>
          <w:rFonts w:ascii="Times New Roman" w:hAnsi="Times New Roman" w:eastAsia="仿宋" w:cs="Times New Roman"/>
        </w:rPr>
      </w:pPr>
      <w:r>
        <w:rPr>
          <w:rFonts w:hint="eastAsia" w:ascii="Times New Roman" w:hAnsi="Times New Roman" w:eastAsia="仿宋" w:cs="Times New Roman"/>
        </w:rPr>
        <w:t>网页 www</w:t>
      </w:r>
      <w:r>
        <w:rPr>
          <w:rFonts w:ascii="Times New Roman" w:hAnsi="Times New Roman" w:eastAsia="仿宋" w:cs="Times New Roman"/>
        </w:rPr>
        <w:t>.hzc.hs-osnabrueck.de</w:t>
      </w:r>
    </w:p>
    <w:p>
      <w:pPr>
        <w:spacing w:line="260" w:lineRule="exact"/>
        <w:ind w:firstLine="5040" w:firstLineChars="240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2019年</w:t>
      </w:r>
      <w:r>
        <w:rPr>
          <w:rFonts w:hint="eastAsia" w:ascii="Times New Roman" w:hAnsi="Times New Roman" w:eastAsia="仿宋" w:cs="Times New Roman"/>
        </w:rPr>
        <w:t>1</w:t>
      </w:r>
      <w:r>
        <w:rPr>
          <w:rFonts w:hint="eastAsia" w:ascii="Times New Roman" w:hAnsi="Times New Roman" w:eastAsia="仿宋" w:cs="Times New Roman"/>
          <w:lang w:val="en-US" w:eastAsia="zh-CN"/>
        </w:rPr>
        <w:t>1</w:t>
      </w:r>
      <w:r>
        <w:rPr>
          <w:rFonts w:ascii="Times New Roman" w:hAnsi="Times New Roman" w:eastAsia="仿宋" w:cs="Times New Roman"/>
        </w:rPr>
        <w:t>月</w:t>
      </w:r>
      <w:r>
        <w:rPr>
          <w:rFonts w:hint="eastAsia" w:ascii="Times New Roman" w:hAnsi="Times New Roman" w:eastAsia="仿宋" w:cs="Times New Roman"/>
          <w:lang w:val="en-US" w:eastAsia="zh-CN"/>
        </w:rPr>
        <w:t>15</w:t>
      </w:r>
      <w:r>
        <w:rPr>
          <w:rFonts w:ascii="Times New Roman" w:hAnsi="Times New Roman" w:eastAsia="仿宋" w:cs="Times New Roman"/>
        </w:rPr>
        <w:t>日</w:t>
      </w:r>
    </w:p>
    <w:p>
      <w:pPr>
        <w:ind w:right="42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 xml:space="preserve"> </w:t>
      </w:r>
    </w:p>
    <w:p>
      <w:pPr>
        <w:spacing w:line="460" w:lineRule="exact"/>
        <w:jc w:val="center"/>
        <w:rPr>
          <w:rFonts w:ascii="Times New Roman" w:hAnsi="Times New Roman" w:eastAsia="仿宋" w:cs="Times New Roman"/>
          <w:b/>
          <w:bCs/>
          <w:sz w:val="24"/>
          <w:szCs w:val="24"/>
        </w:rPr>
      </w:pPr>
      <w:r>
        <w:rPr>
          <w:rFonts w:ascii="Times New Roman" w:hAnsi="Times New Roman" w:eastAsia="仿宋" w:cs="Times New Roman"/>
          <w:b/>
          <w:bCs/>
          <w:sz w:val="24"/>
          <w:szCs w:val="24"/>
        </w:rPr>
        <w:t>邀请函</w:t>
      </w:r>
    </w:p>
    <w:p>
      <w:pPr>
        <w:spacing w:line="460" w:lineRule="exac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尊敬的丁女士，</w:t>
      </w:r>
    </w:p>
    <w:p>
      <w:pPr>
        <w:spacing w:line="460" w:lineRule="exact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line="460" w:lineRule="exact"/>
        <w:ind w:firstLine="480"/>
        <w:rPr>
          <w:rFonts w:ascii="Times New Roman" w:hAnsi="Times New Roman" w:eastAsia="仿宋" w:cs="Times New Roman"/>
          <w:sz w:val="24"/>
          <w:szCs w:val="24"/>
          <w:lang w:val="de-DE"/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de-DE"/>
        </w:rPr>
        <w:t>我们特此邀请安徽省代表团访问奥斯纳布吕克应用科学大学，团组成员见如下表格。此次访问的目的是参加以</w:t>
      </w:r>
    </w:p>
    <w:p>
      <w:pPr>
        <w:pStyle w:val="12"/>
        <w:numPr>
          <w:ilvl w:val="0"/>
          <w:numId w:val="1"/>
        </w:numPr>
        <w:spacing w:line="460" w:lineRule="exact"/>
        <w:ind w:firstLineChars="0"/>
        <w:rPr>
          <w:rFonts w:ascii="Times New Roman" w:hAnsi="Times New Roman" w:eastAsia="仿宋" w:cs="Times New Roman"/>
          <w:sz w:val="24"/>
          <w:szCs w:val="24"/>
          <w:lang w:val="de-DE"/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de-DE"/>
        </w:rPr>
        <w:t>德国教育体系；</w:t>
      </w:r>
    </w:p>
    <w:p>
      <w:pPr>
        <w:pStyle w:val="12"/>
        <w:numPr>
          <w:ilvl w:val="0"/>
          <w:numId w:val="1"/>
        </w:numPr>
        <w:spacing w:line="460" w:lineRule="exact"/>
        <w:ind w:firstLineChars="0"/>
        <w:rPr>
          <w:rFonts w:ascii="Times New Roman" w:hAnsi="Times New Roman" w:eastAsia="仿宋" w:cs="Times New Roman"/>
          <w:sz w:val="24"/>
          <w:szCs w:val="24"/>
          <w:lang w:val="de-DE"/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de-DE"/>
        </w:rPr>
        <w:t>双元制职业教育和双元制高等教育；</w:t>
      </w:r>
    </w:p>
    <w:p>
      <w:pPr>
        <w:pStyle w:val="12"/>
        <w:numPr>
          <w:ilvl w:val="0"/>
          <w:numId w:val="1"/>
        </w:numPr>
        <w:spacing w:line="460" w:lineRule="exact"/>
        <w:ind w:firstLineChars="0"/>
        <w:rPr>
          <w:rFonts w:ascii="Times New Roman" w:hAnsi="Times New Roman" w:eastAsia="仿宋" w:cs="Times New Roman"/>
          <w:sz w:val="24"/>
          <w:szCs w:val="24"/>
          <w:lang w:val="de-DE"/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de-DE"/>
        </w:rPr>
        <w:t>职业教育的质量保证；</w:t>
      </w:r>
    </w:p>
    <w:p>
      <w:pPr>
        <w:pStyle w:val="12"/>
        <w:numPr>
          <w:ilvl w:val="0"/>
          <w:numId w:val="1"/>
        </w:numPr>
        <w:spacing w:line="460" w:lineRule="exact"/>
        <w:ind w:firstLineChars="0"/>
        <w:rPr>
          <w:rFonts w:ascii="Times New Roman" w:hAnsi="Times New Roman" w:eastAsia="仿宋" w:cs="Times New Roman"/>
          <w:sz w:val="24"/>
          <w:szCs w:val="24"/>
          <w:lang w:val="de-DE"/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de-DE"/>
        </w:rPr>
        <w:t>高等教育与职业院校；</w:t>
      </w:r>
    </w:p>
    <w:p>
      <w:pPr>
        <w:spacing w:line="460" w:lineRule="exact"/>
        <w:rPr>
          <w:rFonts w:ascii="Times New Roman" w:hAnsi="Times New Roman" w:eastAsia="仿宋" w:cs="Times New Roman"/>
          <w:sz w:val="24"/>
          <w:szCs w:val="24"/>
          <w:lang w:val="de-DE"/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de-DE"/>
        </w:rPr>
        <w:t>为主题的培训。此次培训由奥斯纳布吕克应用科学大学对华高等教育中心于2019年12月举办</w:t>
      </w:r>
      <w:r>
        <w:rPr>
          <w:rFonts w:hint="eastAsia" w:ascii="Times New Roman" w:hAnsi="Times New Roman" w:eastAsia="仿宋" w:cs="Times New Roman"/>
          <w:sz w:val="24"/>
          <w:szCs w:val="24"/>
          <w:lang w:val="de-DE" w:eastAsia="zh-CN"/>
        </w:rPr>
        <w:t>，为期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15天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24"/>
          <w:szCs w:val="24"/>
          <w:lang w:val="de-DE"/>
        </w:rPr>
        <w:t>。</w:t>
      </w:r>
    </w:p>
    <w:p>
      <w:pPr>
        <w:spacing w:line="460" w:lineRule="exact"/>
        <w:ind w:firstLine="480"/>
        <w:rPr>
          <w:rFonts w:ascii="Times New Roman" w:hAnsi="Times New Roman" w:eastAsia="仿宋" w:cs="Times New Roman"/>
          <w:sz w:val="24"/>
          <w:szCs w:val="24"/>
          <w:lang w:val="de-DE"/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de-DE"/>
        </w:rPr>
        <w:t>代表团在德国停留期间的费用（包含培训费，生活费，差旅费，保险等）将全部由中方自行承担。</w:t>
      </w:r>
    </w:p>
    <w:p>
      <w:pPr>
        <w:spacing w:line="460" w:lineRule="exact"/>
        <w:ind w:firstLine="480"/>
        <w:jc w:val="left"/>
        <w:rPr>
          <w:rFonts w:ascii="Times New Roman" w:hAnsi="Times New Roman" w:eastAsia="仿宋" w:cs="Times New Roman"/>
          <w:sz w:val="24"/>
          <w:szCs w:val="24"/>
          <w:lang w:val="de-DE"/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de-DE"/>
        </w:rPr>
        <w:t>其中翻译桂大鹏先生的所有费用</w:t>
      </w:r>
      <w:r>
        <w:rPr>
          <w:rFonts w:hint="eastAsia" w:ascii="Times New Roman" w:hAnsi="Times New Roman" w:eastAsia="仿宋" w:cs="Times New Roman"/>
          <w:sz w:val="24"/>
          <w:szCs w:val="24"/>
          <w:lang w:val="de-DE" w:eastAsia="zh-CN"/>
        </w:rPr>
        <w:t>由</w:t>
      </w:r>
      <w:r>
        <w:rPr>
          <w:rFonts w:hint="eastAsia" w:ascii="Times New Roman" w:hAnsi="Times New Roman" w:eastAsia="仿宋" w:cs="Times New Roman"/>
          <w:sz w:val="24"/>
          <w:szCs w:val="24"/>
          <w:lang w:val="de-DE"/>
        </w:rPr>
        <w:t>德方承担。</w:t>
      </w:r>
    </w:p>
    <w:p>
      <w:pPr>
        <w:spacing w:line="460" w:lineRule="exact"/>
        <w:ind w:firstLine="480"/>
        <w:jc w:val="left"/>
        <w:rPr>
          <w:rFonts w:hint="eastAsia" w:ascii="Times New Roman" w:hAnsi="Times New Roman" w:eastAsia="仿宋" w:cs="Times New Roman"/>
          <w:sz w:val="24"/>
          <w:szCs w:val="24"/>
          <w:lang w:val="de-DE"/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de-DE"/>
        </w:rPr>
        <w:t>以下为人员名单！</w:t>
      </w:r>
    </w:p>
    <w:p>
      <w:pPr>
        <w:spacing w:line="460" w:lineRule="exact"/>
        <w:ind w:firstLine="480"/>
        <w:jc w:val="left"/>
        <w:rPr>
          <w:rFonts w:ascii="Times New Roman" w:hAnsi="Times New Roman" w:eastAsia="仿宋" w:cs="Times New Roman"/>
          <w:sz w:val="24"/>
          <w:szCs w:val="24"/>
          <w:lang w:val="de-DE"/>
        </w:rPr>
      </w:pPr>
    </w:p>
    <w:p>
      <w:pPr>
        <w:spacing w:line="460" w:lineRule="exact"/>
        <w:ind w:firstLine="480"/>
        <w:rPr>
          <w:rFonts w:ascii="Times New Roman" w:hAnsi="Times New Roman" w:eastAsia="仿宋" w:cs="Times New Roman"/>
          <w:sz w:val="24"/>
          <w:szCs w:val="24"/>
          <w:lang w:val="de-DE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992"/>
        <w:gridCol w:w="1418"/>
        <w:gridCol w:w="2391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276" w:type="dxa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992" w:type="dxa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418" w:type="dxa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2391" w:type="dxa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1628" w:type="dxa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top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葛向东</w:t>
            </w:r>
          </w:p>
        </w:tc>
        <w:tc>
          <w:tcPr>
            <w:tcW w:w="992" w:type="dxa"/>
            <w:vAlign w:val="top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vAlign w:val="top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1965-05-04</w:t>
            </w:r>
          </w:p>
        </w:tc>
        <w:tc>
          <w:tcPr>
            <w:tcW w:w="2391" w:type="dxa"/>
            <w:vAlign w:val="top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六安职业技术学院</w:t>
            </w:r>
          </w:p>
        </w:tc>
        <w:tc>
          <w:tcPr>
            <w:tcW w:w="1628" w:type="dxa"/>
            <w:vAlign w:val="top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76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徐海洋</w:t>
            </w:r>
          </w:p>
        </w:tc>
        <w:tc>
          <w:tcPr>
            <w:tcW w:w="992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1970-2-18</w:t>
            </w:r>
          </w:p>
        </w:tc>
        <w:tc>
          <w:tcPr>
            <w:tcW w:w="2391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安徽省教育厅职业与成人教育处</w:t>
            </w:r>
          </w:p>
        </w:tc>
        <w:tc>
          <w:tcPr>
            <w:tcW w:w="1628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王国武</w:t>
            </w:r>
          </w:p>
        </w:tc>
        <w:tc>
          <w:tcPr>
            <w:tcW w:w="992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1966-09-14</w:t>
            </w:r>
          </w:p>
        </w:tc>
        <w:tc>
          <w:tcPr>
            <w:tcW w:w="2391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安徽电子信息职业技术学院</w:t>
            </w:r>
          </w:p>
        </w:tc>
        <w:tc>
          <w:tcPr>
            <w:tcW w:w="1628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黄晓林</w:t>
            </w:r>
          </w:p>
        </w:tc>
        <w:tc>
          <w:tcPr>
            <w:tcW w:w="992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1966-01-22</w:t>
            </w:r>
          </w:p>
        </w:tc>
        <w:tc>
          <w:tcPr>
            <w:tcW w:w="2391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池州职业技术学院</w:t>
            </w:r>
          </w:p>
        </w:tc>
        <w:tc>
          <w:tcPr>
            <w:tcW w:w="1628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谭维奇</w:t>
            </w:r>
          </w:p>
        </w:tc>
        <w:tc>
          <w:tcPr>
            <w:tcW w:w="992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1966-10-09</w:t>
            </w:r>
          </w:p>
        </w:tc>
        <w:tc>
          <w:tcPr>
            <w:tcW w:w="2391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安庆职业技术学院</w:t>
            </w:r>
          </w:p>
        </w:tc>
        <w:tc>
          <w:tcPr>
            <w:tcW w:w="1628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朱云辉</w:t>
            </w:r>
          </w:p>
        </w:tc>
        <w:tc>
          <w:tcPr>
            <w:tcW w:w="992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1966-11-16</w:t>
            </w:r>
          </w:p>
        </w:tc>
        <w:tc>
          <w:tcPr>
            <w:tcW w:w="2391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淮南职业技术学院</w:t>
            </w:r>
          </w:p>
        </w:tc>
        <w:tc>
          <w:tcPr>
            <w:tcW w:w="1628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田莉</w:t>
            </w:r>
          </w:p>
        </w:tc>
        <w:tc>
          <w:tcPr>
            <w:tcW w:w="992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418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1965-04-22</w:t>
            </w:r>
          </w:p>
        </w:tc>
        <w:tc>
          <w:tcPr>
            <w:tcW w:w="2391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阜阳职业技术学院</w:t>
            </w:r>
          </w:p>
        </w:tc>
        <w:tc>
          <w:tcPr>
            <w:tcW w:w="1628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张亚</w:t>
            </w:r>
          </w:p>
        </w:tc>
        <w:tc>
          <w:tcPr>
            <w:tcW w:w="992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418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1973-12-31</w:t>
            </w:r>
          </w:p>
        </w:tc>
        <w:tc>
          <w:tcPr>
            <w:tcW w:w="2391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淮北职业技术学院</w:t>
            </w:r>
          </w:p>
        </w:tc>
        <w:tc>
          <w:tcPr>
            <w:tcW w:w="1628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</w:tcPr>
          <w:p>
            <w:pPr>
              <w:spacing w:line="4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姜绳</w:t>
            </w:r>
          </w:p>
        </w:tc>
        <w:tc>
          <w:tcPr>
            <w:tcW w:w="992" w:type="dxa"/>
          </w:tcPr>
          <w:p>
            <w:pPr>
              <w:spacing w:line="4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1418" w:type="dxa"/>
          </w:tcPr>
          <w:p>
            <w:pPr>
              <w:spacing w:line="4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196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-1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-0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391" w:type="dxa"/>
          </w:tcPr>
          <w:p>
            <w:pPr>
              <w:spacing w:line="4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安徽</w:t>
            </w:r>
            <w:r>
              <w:rPr>
                <w:rFonts w:hint="eastAsia"/>
                <w:lang w:eastAsia="zh-CN"/>
              </w:rPr>
              <w:t>机电职业技术学院</w:t>
            </w:r>
          </w:p>
        </w:tc>
        <w:tc>
          <w:tcPr>
            <w:tcW w:w="1628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郝新民</w:t>
            </w:r>
          </w:p>
        </w:tc>
        <w:tc>
          <w:tcPr>
            <w:tcW w:w="992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1965-03-01</w:t>
            </w:r>
          </w:p>
        </w:tc>
        <w:tc>
          <w:tcPr>
            <w:tcW w:w="2391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安徽工程技术学校</w:t>
            </w:r>
          </w:p>
        </w:tc>
        <w:tc>
          <w:tcPr>
            <w:tcW w:w="1628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孙慷</w:t>
            </w:r>
          </w:p>
        </w:tc>
        <w:tc>
          <w:tcPr>
            <w:tcW w:w="992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1968-03-03</w:t>
            </w:r>
          </w:p>
        </w:tc>
        <w:tc>
          <w:tcPr>
            <w:tcW w:w="2391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安庆工业学校</w:t>
            </w:r>
          </w:p>
        </w:tc>
        <w:tc>
          <w:tcPr>
            <w:tcW w:w="1628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胡国友</w:t>
            </w:r>
          </w:p>
        </w:tc>
        <w:tc>
          <w:tcPr>
            <w:tcW w:w="992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1968-12-14</w:t>
            </w:r>
          </w:p>
        </w:tc>
        <w:tc>
          <w:tcPr>
            <w:tcW w:w="2391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安徽交通中等职业技术学校</w:t>
            </w:r>
          </w:p>
        </w:tc>
        <w:tc>
          <w:tcPr>
            <w:tcW w:w="1628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孙娟</w:t>
            </w:r>
          </w:p>
        </w:tc>
        <w:tc>
          <w:tcPr>
            <w:tcW w:w="992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418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1972-05-09</w:t>
            </w:r>
          </w:p>
        </w:tc>
        <w:tc>
          <w:tcPr>
            <w:tcW w:w="2391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淮南市职业教育中心</w:t>
            </w:r>
          </w:p>
        </w:tc>
        <w:tc>
          <w:tcPr>
            <w:tcW w:w="1628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程仁明</w:t>
            </w:r>
          </w:p>
        </w:tc>
        <w:tc>
          <w:tcPr>
            <w:tcW w:w="992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1972-09-29</w:t>
            </w:r>
          </w:p>
        </w:tc>
        <w:tc>
          <w:tcPr>
            <w:tcW w:w="2391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亳州中药科技学校</w:t>
            </w:r>
          </w:p>
        </w:tc>
        <w:tc>
          <w:tcPr>
            <w:tcW w:w="1628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孙玉林</w:t>
            </w:r>
          </w:p>
        </w:tc>
        <w:tc>
          <w:tcPr>
            <w:tcW w:w="992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1969-09-05</w:t>
            </w:r>
          </w:p>
        </w:tc>
        <w:tc>
          <w:tcPr>
            <w:tcW w:w="2391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淮北工业与艺术学校</w:t>
            </w:r>
          </w:p>
        </w:tc>
        <w:tc>
          <w:tcPr>
            <w:tcW w:w="1628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桂大鹏</w:t>
            </w:r>
          </w:p>
        </w:tc>
        <w:tc>
          <w:tcPr>
            <w:tcW w:w="992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1982-04-03</w:t>
            </w:r>
          </w:p>
        </w:tc>
        <w:tc>
          <w:tcPr>
            <w:tcW w:w="2391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安徽中医药大学国际合作中心</w:t>
            </w:r>
          </w:p>
        </w:tc>
        <w:tc>
          <w:tcPr>
            <w:tcW w:w="1628" w:type="dxa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秘书（翻译）</w:t>
            </w:r>
          </w:p>
        </w:tc>
      </w:tr>
    </w:tbl>
    <w:p>
      <w:pPr>
        <w:spacing w:line="460" w:lineRule="exact"/>
        <w:jc w:val="left"/>
        <w:rPr>
          <w:rFonts w:ascii="Times New Roman" w:hAnsi="Times New Roman" w:eastAsia="仿宋" w:cs="Times New Roman"/>
          <w:sz w:val="24"/>
          <w:szCs w:val="24"/>
          <w:lang w:val="de-DE"/>
        </w:rPr>
      </w:pPr>
    </w:p>
    <w:p>
      <w:pPr>
        <w:spacing w:line="460" w:lineRule="exact"/>
        <w:ind w:firstLine="480"/>
        <w:jc w:val="right"/>
        <w:rPr>
          <w:rFonts w:ascii="Times New Roman" w:hAnsi="Times New Roman" w:eastAsia="仿宋" w:cs="Times New Roman"/>
          <w:sz w:val="24"/>
          <w:szCs w:val="24"/>
          <w:lang w:val="de-DE"/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de-DE"/>
        </w:rPr>
        <w:t>致以亲切友好的问候！</w:t>
      </w:r>
    </w:p>
    <w:p>
      <w:pPr>
        <w:spacing w:line="460" w:lineRule="exact"/>
        <w:jc w:val="right"/>
        <w:rPr>
          <w:rFonts w:ascii="Times New Roman" w:hAnsi="Times New Roman" w:eastAsia="仿宋" w:cs="Times New Roman"/>
          <w:sz w:val="24"/>
          <w:szCs w:val="24"/>
          <w:lang w:val="de-DE"/>
        </w:rPr>
      </w:pPr>
    </w:p>
    <w:p>
      <w:pPr>
        <w:spacing w:line="460" w:lineRule="exact"/>
        <w:jc w:val="right"/>
        <w:rPr>
          <w:rFonts w:ascii="Times New Roman" w:hAnsi="Times New Roman" w:eastAsia="仿宋" w:cs="Times New Roman"/>
          <w:sz w:val="24"/>
          <w:szCs w:val="24"/>
          <w:lang w:val="de-DE"/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de-DE"/>
        </w:rPr>
        <w:t>奥斯纳布吕克应用科学大学</w:t>
      </w:r>
    </w:p>
    <w:p>
      <w:pPr>
        <w:spacing w:line="460" w:lineRule="exact"/>
        <w:jc w:val="right"/>
        <w:rPr>
          <w:rFonts w:ascii="Times New Roman" w:hAnsi="Times New Roman" w:eastAsia="仿宋" w:cs="Times New Roman"/>
          <w:sz w:val="24"/>
          <w:szCs w:val="24"/>
          <w:lang w:val="de-DE"/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de-DE"/>
        </w:rPr>
        <w:t>对华高等教育中心主任</w:t>
      </w:r>
    </w:p>
    <w:p>
      <w:pPr>
        <w:spacing w:line="460" w:lineRule="exact"/>
        <w:jc w:val="right"/>
        <w:rPr>
          <w:rFonts w:ascii="Times New Roman" w:hAnsi="Times New Roman" w:eastAsia="仿宋" w:cs="Times New Roman"/>
          <w:sz w:val="24"/>
          <w:szCs w:val="24"/>
          <w:lang w:val="de-DE"/>
        </w:rPr>
      </w:pPr>
      <w:r>
        <w:rPr>
          <w:rFonts w:ascii="Times New Roman" w:hAnsi="Times New Roman" w:eastAsia="仿宋" w:cs="Times New Roman"/>
          <w:sz w:val="24"/>
          <w:szCs w:val="24"/>
          <w:lang w:val="de-DE"/>
        </w:rPr>
        <w:t>Hendirk Lackner 博士/教授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91758199">
    <w:nsid w:val="3B1D0777"/>
    <w:multiLevelType w:val="multilevel"/>
    <w:tmpl w:val="3B1D0777"/>
    <w:lvl w:ilvl="0" w:tentative="1">
      <w:start w:val="1"/>
      <w:numFmt w:val="bullet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99175819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06B0"/>
    <w:rsid w:val="001821C3"/>
    <w:rsid w:val="00214901"/>
    <w:rsid w:val="002C4F29"/>
    <w:rsid w:val="0030044B"/>
    <w:rsid w:val="00311274"/>
    <w:rsid w:val="0037319C"/>
    <w:rsid w:val="003D7A01"/>
    <w:rsid w:val="004506B0"/>
    <w:rsid w:val="00492C32"/>
    <w:rsid w:val="00524CD9"/>
    <w:rsid w:val="00566538"/>
    <w:rsid w:val="005D4C78"/>
    <w:rsid w:val="005E5573"/>
    <w:rsid w:val="00684352"/>
    <w:rsid w:val="00725AFF"/>
    <w:rsid w:val="007454D0"/>
    <w:rsid w:val="007A6C6B"/>
    <w:rsid w:val="007C3F83"/>
    <w:rsid w:val="008B59DF"/>
    <w:rsid w:val="00914D1D"/>
    <w:rsid w:val="00A446C9"/>
    <w:rsid w:val="00B7749C"/>
    <w:rsid w:val="00BC2F27"/>
    <w:rsid w:val="00C64AF9"/>
    <w:rsid w:val="00C932FD"/>
    <w:rsid w:val="00D66D85"/>
    <w:rsid w:val="00DD71ED"/>
    <w:rsid w:val="00EE400F"/>
    <w:rsid w:val="45E644BE"/>
    <w:rsid w:val="494D4270"/>
    <w:rsid w:val="4F7E5E8D"/>
    <w:rsid w:val="5DDF7EC3"/>
    <w:rsid w:val="7A63282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Unresolved Mention"/>
    <w:basedOn w:val="6"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日期 Char"/>
    <w:basedOn w:val="6"/>
    <w:link w:val="2"/>
    <w:semiHidden/>
    <w:qFormat/>
    <w:uiPriority w:val="99"/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200</Words>
  <Characters>1141</Characters>
  <Lines>9</Lines>
  <Paragraphs>2</Paragraphs>
  <ScaleCrop>false</ScaleCrop>
  <LinksUpToDate>false</LinksUpToDate>
  <CharactersWithSpaces>1339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2019-10-28T06:35:00Z</dcterms:created>
  <dc:creator>何 晓娅</dc:creator>
  <cp:lastModifiedBy>12</cp:lastModifiedBy>
  <cp:lastPrinted>2019-10-23T02:36:00Z</cp:lastPrinted>
  <dcterms:modified xsi:type="dcterms:W3CDTF">2019-11-30T14:24:30Z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